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9A41E">
      <w:pPr>
        <w:spacing w:before="56" w:line="218" w:lineRule="auto"/>
        <w:jc w:val="center"/>
        <w:outlineLvl w:val="0"/>
        <w:rPr>
          <w:rFonts w:ascii="宋体" w:hAnsi="宋体" w:eastAsia="宋体" w:cs="宋体"/>
          <w:sz w:val="32"/>
          <w:szCs w:val="32"/>
          <w:lang w:eastAsia="zh-CN"/>
        </w:rPr>
      </w:pPr>
      <w:r>
        <w:rPr>
          <w:rFonts w:ascii="宋体" w:hAnsi="宋体" w:eastAsia="宋体" w:cs="宋体"/>
          <w:spacing w:val="-1"/>
          <w:sz w:val="32"/>
          <w:szCs w:val="32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中铁八局电务公司公开</w:t>
      </w:r>
      <w:r>
        <w:rPr>
          <w:rFonts w:hint="eastAsia" w:ascii="宋体" w:hAnsi="宋体" w:eastAsia="宋体" w:cs="宋体"/>
          <w:spacing w:val="-1"/>
          <w:sz w:val="32"/>
          <w:szCs w:val="32"/>
          <w:lang w:val="en-US"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竞聘</w:t>
      </w:r>
      <w:r>
        <w:rPr>
          <w:rFonts w:ascii="宋体" w:hAnsi="宋体" w:eastAsia="宋体" w:cs="宋体"/>
          <w:spacing w:val="-1"/>
          <w:sz w:val="32"/>
          <w:szCs w:val="32"/>
          <w:lang w:eastAsia="zh-CN"/>
          <w14:textOutline w14:w="3175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信息统计表</w:t>
      </w:r>
    </w:p>
    <w:p w14:paraId="5AD18C29">
      <w:pPr>
        <w:spacing w:line="81" w:lineRule="exact"/>
        <w:rPr>
          <w:lang w:eastAsia="zh-CN"/>
        </w:rPr>
      </w:pPr>
    </w:p>
    <w:p w14:paraId="27943AFF">
      <w:pPr>
        <w:rPr>
          <w:rFonts w:hint="eastAsia"/>
          <w:lang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"/>
        <w:gridCol w:w="660"/>
        <w:gridCol w:w="670"/>
        <w:gridCol w:w="670"/>
        <w:gridCol w:w="640"/>
        <w:gridCol w:w="590"/>
        <w:gridCol w:w="5698"/>
      </w:tblGrid>
      <w:tr w14:paraId="136BB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8" w:type="dxa"/>
          </w:tcPr>
          <w:p w14:paraId="07518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660" w:type="dxa"/>
          </w:tcPr>
          <w:p w14:paraId="4CF0F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70" w:type="dxa"/>
          </w:tcPr>
          <w:p w14:paraId="1A607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670" w:type="dxa"/>
          </w:tcPr>
          <w:p w14:paraId="06456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vertAlign w:val="baseline"/>
                <w:lang w:val="en-US" w:eastAsia="zh-CN"/>
              </w:rPr>
              <w:t>竞聘人数</w:t>
            </w:r>
          </w:p>
        </w:tc>
        <w:tc>
          <w:tcPr>
            <w:tcW w:w="640" w:type="dxa"/>
          </w:tcPr>
          <w:p w14:paraId="537D6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vertAlign w:val="baseline"/>
                <w:lang w:val="en-US" w:eastAsia="zh-CN"/>
              </w:rPr>
              <w:t>竞聘范围</w:t>
            </w:r>
          </w:p>
        </w:tc>
        <w:tc>
          <w:tcPr>
            <w:tcW w:w="590" w:type="dxa"/>
          </w:tcPr>
          <w:p w14:paraId="45EFA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vertAlign w:val="baseline"/>
                <w:lang w:val="en-US" w:eastAsia="zh-CN"/>
              </w:rPr>
              <w:t>工作地点</w:t>
            </w:r>
          </w:p>
        </w:tc>
        <w:tc>
          <w:tcPr>
            <w:tcW w:w="5698" w:type="dxa"/>
          </w:tcPr>
          <w:p w14:paraId="3858B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18"/>
                <w:szCs w:val="18"/>
                <w:vertAlign w:val="baseline"/>
                <w:lang w:val="en-US" w:eastAsia="zh-CN"/>
              </w:rPr>
              <w:t>任职条件</w:t>
            </w:r>
          </w:p>
        </w:tc>
      </w:tr>
      <w:tr w14:paraId="03D52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8" w:type="dxa"/>
            <w:vAlign w:val="center"/>
          </w:tcPr>
          <w:p w14:paraId="72495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60" w:type="dxa"/>
            <w:vAlign w:val="center"/>
          </w:tcPr>
          <w:p w14:paraId="3B0A1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电务公司</w:t>
            </w:r>
          </w:p>
        </w:tc>
        <w:tc>
          <w:tcPr>
            <w:tcW w:w="670" w:type="dxa"/>
            <w:vAlign w:val="center"/>
          </w:tcPr>
          <w:p w14:paraId="3FCDB7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办公室副主任（法律合规部副部长）</w:t>
            </w:r>
          </w:p>
        </w:tc>
        <w:tc>
          <w:tcPr>
            <w:tcW w:w="670" w:type="dxa"/>
            <w:vAlign w:val="center"/>
          </w:tcPr>
          <w:p w14:paraId="285E7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40" w:type="dxa"/>
            <w:vAlign w:val="center"/>
          </w:tcPr>
          <w:p w14:paraId="7CC11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公司范围内</w:t>
            </w:r>
          </w:p>
        </w:tc>
        <w:tc>
          <w:tcPr>
            <w:tcW w:w="590" w:type="dxa"/>
            <w:vAlign w:val="center"/>
          </w:tcPr>
          <w:p w14:paraId="003C4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成都</w:t>
            </w:r>
          </w:p>
        </w:tc>
        <w:tc>
          <w:tcPr>
            <w:tcW w:w="5698" w:type="dxa"/>
            <w:vAlign w:val="center"/>
          </w:tcPr>
          <w:p w14:paraId="3F25A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1.大学本科及以上文化程度，助理级及以上职称或技师及以上职业技能等级；</w:t>
            </w:r>
          </w:p>
          <w:p w14:paraId="68589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2.现职岗位为项目部部门正职或机关部门三级职员及以上，在该岗位工作3年及以上（报名截止之日止），且具有多岗位工作经历；</w:t>
            </w:r>
          </w:p>
          <w:p w14:paraId="1B957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3.熟悉办公室系统业务、国家及地方有关建设工作等方面法律、法规和公司生产经营管理制度，具备较高的政策理论水平，较强的法律合规意识、保密意识和组织协调、开拓创新、处理复杂问题的能力，以及较强的语言表达能力和写作能力；</w:t>
            </w:r>
          </w:p>
          <w:p w14:paraId="59A92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4.身体健康，年龄不超过42周岁。</w:t>
            </w:r>
          </w:p>
        </w:tc>
      </w:tr>
      <w:tr w14:paraId="35894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8" w:type="dxa"/>
            <w:vAlign w:val="center"/>
          </w:tcPr>
          <w:p w14:paraId="11B2E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660" w:type="dxa"/>
            <w:vAlign w:val="center"/>
          </w:tcPr>
          <w:p w14:paraId="35389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电务公司</w:t>
            </w:r>
          </w:p>
        </w:tc>
        <w:tc>
          <w:tcPr>
            <w:tcW w:w="670" w:type="dxa"/>
            <w:vAlign w:val="center"/>
          </w:tcPr>
          <w:p w14:paraId="2C020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党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群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工作部副部长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团委书记</w:t>
            </w: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）</w:t>
            </w:r>
          </w:p>
        </w:tc>
        <w:tc>
          <w:tcPr>
            <w:tcW w:w="670" w:type="dxa"/>
            <w:vAlign w:val="center"/>
          </w:tcPr>
          <w:p w14:paraId="73289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640" w:type="dxa"/>
            <w:vAlign w:val="center"/>
          </w:tcPr>
          <w:p w14:paraId="3F98A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公司范围内</w:t>
            </w:r>
          </w:p>
        </w:tc>
        <w:tc>
          <w:tcPr>
            <w:tcW w:w="590" w:type="dxa"/>
            <w:vAlign w:val="center"/>
          </w:tcPr>
          <w:p w14:paraId="6186C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成都</w:t>
            </w:r>
          </w:p>
        </w:tc>
        <w:tc>
          <w:tcPr>
            <w:tcW w:w="5698" w:type="dxa"/>
            <w:vAlign w:val="center"/>
          </w:tcPr>
          <w:p w14:paraId="4D5B78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1.大学本科及以上文化程度，助理级及以上职称或技师及以上职业技能等级；</w:t>
            </w:r>
          </w:p>
          <w:p w14:paraId="309059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2.现职岗位为项目部部门正职或机关部门三级职员及以上，且在该岗位工作3年及以上（报名截止之日止）；</w:t>
            </w:r>
          </w:p>
          <w:p w14:paraId="53ADD5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3.熟悉企业情况，热爱党群工作事业，主动服务青年群体，能组织团务活动，在青年群体中具有影响力和号召力，忠诚企业，具有较强的沟通协调、应急处置和文牍能力，以及强烈的保密意识和大局观念；</w:t>
            </w:r>
          </w:p>
          <w:p w14:paraId="2DAD9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18"/>
                <w:szCs w:val="18"/>
                <w:vertAlign w:val="baseline"/>
                <w:lang w:val="en-US" w:eastAsia="zh-CN"/>
              </w:rPr>
              <w:t>4.中共党员，身体健康，年龄不超过35周岁。</w:t>
            </w:r>
          </w:p>
        </w:tc>
      </w:tr>
    </w:tbl>
    <w:p w14:paraId="742A8D0A">
      <w:pPr>
        <w:rPr>
          <w:rFonts w:hint="eastAsia"/>
          <w:lang w:eastAsia="zh-CN"/>
        </w:rPr>
      </w:pPr>
    </w:p>
    <w:p w14:paraId="6D81AF1B">
      <w:pPr>
        <w:rPr>
          <w:lang w:eastAsia="zh-CN"/>
        </w:rPr>
      </w:pPr>
    </w:p>
    <w:p w14:paraId="5274F694">
      <w:pPr>
        <w:rPr>
          <w:rFonts w:hint="eastAsia"/>
          <w:lang w:eastAsia="zh-CN"/>
        </w:rPr>
      </w:pPr>
    </w:p>
    <w:p w14:paraId="363598F3">
      <w:pPr>
        <w:pStyle w:val="2"/>
        <w:spacing w:before="56" w:line="218" w:lineRule="auto"/>
        <w:ind w:left="3452"/>
      </w:pPr>
    </w:p>
    <w:sectPr>
      <w:pgSz w:w="11905" w:h="16837"/>
      <w:pgMar w:top="1134" w:right="471" w:bottom="623" w:left="355" w:header="0" w:footer="418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MTUzNzE3ZjNjOWQwNGNkYTMzNzdlYjE3ZWZjOTYxNTUifQ=="/>
  </w:docVars>
  <w:rsids>
    <w:rsidRoot w:val="00414844"/>
    <w:rsid w:val="00414844"/>
    <w:rsid w:val="005D365A"/>
    <w:rsid w:val="00B62AA5"/>
    <w:rsid w:val="00EE5C2D"/>
    <w:rsid w:val="00FA4022"/>
    <w:rsid w:val="05620262"/>
    <w:rsid w:val="12EB40E7"/>
    <w:rsid w:val="14113717"/>
    <w:rsid w:val="23901DDD"/>
    <w:rsid w:val="29833B96"/>
    <w:rsid w:val="34F314B7"/>
    <w:rsid w:val="46F5593C"/>
    <w:rsid w:val="4AAE380E"/>
    <w:rsid w:val="67E57397"/>
    <w:rsid w:val="6F44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7"/>
      <w:szCs w:val="17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仿宋" w:hAnsi="仿宋" w:eastAsia="仿宋" w:cs="仿宋"/>
      <w:sz w:val="18"/>
      <w:szCs w:val="18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503</Words>
  <Characters>513</Characters>
  <Lines>3</Lines>
  <Paragraphs>1</Paragraphs>
  <TotalTime>2</TotalTime>
  <ScaleCrop>false</ScaleCrop>
  <LinksUpToDate>false</LinksUpToDate>
  <CharactersWithSpaces>513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2024-04-29T11:31:00Z</dcterms:created>
  <dc:creator>LiRui</dc:creator>
  <cp:lastModifiedBy>Super.Z</cp:lastModifiedBy>
  <dcterms:modified xsi:type="dcterms:W3CDTF">2025-08-01T10:44:58Z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2024-04-29T11:32:04Z</vt:filetime>
  </property>
  <property fmtid="{D5CDD505-2E9C-101B-9397-08002B2CF9AE}" pid="4" name="KSOProductBuildVer">
    <vt:lpwstr>2052-12.1.0.21915</vt:lpwstr>
  </property>
  <property fmtid="{D5CDD505-2E9C-101B-9397-08002B2CF9AE}" pid="5" name="ICV">
    <vt:lpwstr>E401BA144A1B44FC93BB8240F5EF3486_12</vt:lpwstr>
  </property>
  <property fmtid="{D5CDD505-2E9C-101B-9397-08002B2CF9AE}" pid="6" name="KSOTemplateDocerSaveRecord">
    <vt:lpwstr>eyJoZGlkIjoiODI0ZmMzZGE2N2E3YTFkNWU5MWRjNjAyZTkzZTkwODMiLCJ1c2VySWQiOiIzMTMyODI5NjMifQ==</vt:lpwstr>
  </property>
</Properties>
</file>